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陈祥军同志简历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125095</wp:posOffset>
            </wp:positionV>
            <wp:extent cx="1402715" cy="1937385"/>
            <wp:effectExtent l="0" t="0" r="6985" b="571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陈祥军，男，1973年1月出生，汉族，山东日照人，在职研究生学历，法律硕士学位，1995年11月加入中国共产党，1997年9月参加工作，现任七届海南省纪委委员，中共三亚市委员会委员、常委，中共三亚市纪律检查委员会书记、三亚市监察委员会主任候选人。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1993.09--1997.09  武汉大学法学专业学习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1997.09--2002.11  海南省海口市中级人民法院研究室干部、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审判委员会秘书(其间：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1999.09-2002.06在武汉大学法律硕士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专业学习)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2002.11--2003.01  海南省海口市中级人民法院助理审判员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2003.01--2006.06  海南省海口市中级人民法院研究室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副主任、副科级助理审判员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2006.06--2006.08  海南省海口市中级人民法院研究室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副主任、正科级助理审判员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2006.08--2008.08  海南省海口市中级人民法院研究室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副主任、正科级审判员(其间：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2007.05-2008.05在海口市琼山区人民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法院挂职锻炼任副院长、党组成员、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审判委员会委员)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2008.08--2012.12  海南省海口市中级人民法院研究室主任、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审判委员会委员(副处级，其间: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2012.03-2012.12在海口市挂职锻炼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任市委副秘书长)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2012.12--2013.03  海南省纪委、省监察厅副处级干部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2013.03--2013.07  海南省纪委、省监察厅党风廉政建设室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副主任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2013.07--2014.05  海南省纪委、省监察厅政策法规调研室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副主任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2014.05--2015.12  海南省纪委、省监察厅第五派驻纪检组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(监察室)副组长(正处级)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2015.12--2018.02  海南省文昌市委常委、纪委书记(正处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级)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2018.02--2018.04  海南省文昌市委常委、市纪委书记、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市监委主任(正处级)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2018.04--2018.09  海南省委巡视工作领导小组办公室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综合指导处处长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2018.09--2021.04  海南省委巡视工作领导小组办公室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副主任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>2021.04--         海南省三亚市委常委、纪委书记，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520" w:firstLineChars="1100"/>
        <w:textAlignment w:val="auto"/>
        <w:rPr>
          <w:rFonts w:hint="eastAsia"/>
        </w:rPr>
      </w:pPr>
      <w:r>
        <w:rPr>
          <w:rFonts w:hint="eastAsia"/>
        </w:rPr>
        <w:t>市监委主任侯选人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 xml:space="preserve">                  七届海南省纪委委员</w:t>
      </w:r>
    </w:p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16787"/>
    <w:rsid w:val="02D23141"/>
    <w:rsid w:val="0D3732B1"/>
    <w:rsid w:val="0DD44553"/>
    <w:rsid w:val="119E182D"/>
    <w:rsid w:val="1627203C"/>
    <w:rsid w:val="2AE16787"/>
    <w:rsid w:val="2D1D5A88"/>
    <w:rsid w:val="31D9141D"/>
    <w:rsid w:val="36A4242C"/>
    <w:rsid w:val="4276745F"/>
    <w:rsid w:val="487E264D"/>
    <w:rsid w:val="4A767594"/>
    <w:rsid w:val="4DE73F1A"/>
    <w:rsid w:val="4FA71E8C"/>
    <w:rsid w:val="51D57E06"/>
    <w:rsid w:val="524E5DB1"/>
    <w:rsid w:val="58075BF7"/>
    <w:rsid w:val="5ACE1DDB"/>
    <w:rsid w:val="5D266C0B"/>
    <w:rsid w:val="5F96619D"/>
    <w:rsid w:val="63267FAD"/>
    <w:rsid w:val="71C475DE"/>
    <w:rsid w:val="773E7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仿宋_GB2312" w:hAnsi="仿宋_GB2312" w:eastAsia="仿宋_GB2312" w:cs="Times New Roman"/>
      <w:color w:val="000000" w:themeColor="text1"/>
      <w:kern w:val="2"/>
      <w:sz w:val="32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next w:val="1"/>
    <w:qFormat/>
    <w:uiPriority w:val="0"/>
    <w:pPr>
      <w:keepNext/>
      <w:keepLines/>
      <w:spacing w:beforeLines="0" w:beforeAutospacing="0" w:afterLines="0" w:afterAutospacing="0" w:line="578" w:lineRule="exact"/>
      <w:ind w:firstLine="0" w:firstLineChars="0"/>
      <w:jc w:val="center"/>
      <w:outlineLvl w:val="0"/>
    </w:pPr>
    <w:rPr>
      <w:rFonts w:ascii="Calibri" w:hAnsi="Calibri" w:eastAsia="方正小标宋简体" w:cstheme="minorBidi"/>
      <w:kern w:val="44"/>
      <w:sz w:val="44"/>
    </w:rPr>
  </w:style>
  <w:style w:type="paragraph" w:styleId="3">
    <w:name w:val="heading 2"/>
    <w:next w:val="1"/>
    <w:semiHidden/>
    <w:unhideWhenUsed/>
    <w:qFormat/>
    <w:uiPriority w:val="0"/>
    <w:pPr>
      <w:keepNext w:val="0"/>
      <w:keepLines w:val="0"/>
      <w:widowControl w:val="0"/>
      <w:kinsoku w:val="0"/>
      <w:overflowPunct w:val="0"/>
      <w:spacing w:beforeLines="0" w:beforeAutospacing="0" w:afterLines="0" w:afterAutospacing="0" w:line="480" w:lineRule="auto"/>
      <w:ind w:firstLine="880" w:firstLineChars="200"/>
      <w:jc w:val="both"/>
      <w:outlineLvl w:val="9"/>
    </w:pPr>
    <w:rPr>
      <w:rFonts w:ascii="Arial" w:hAnsi="Arial" w:eastAsia="宋体" w:cstheme="minorBidi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next w:val="1"/>
    <w:qFormat/>
    <w:uiPriority w:val="0"/>
    <w:pPr>
      <w:spacing w:line="480" w:lineRule="auto"/>
      <w:ind w:firstLine="880" w:firstLineChars="200"/>
      <w:jc w:val="both"/>
    </w:pPr>
    <w:rPr>
      <w:rFonts w:hint="eastAsia" w:ascii="Times New Roman" w:hAnsi="Times New Roman" w:eastAsiaTheme="minorEastAsia" w:cstheme="minorBidi"/>
      <w:sz w:val="24"/>
    </w:rPr>
  </w:style>
  <w:style w:type="paragraph" w:customStyle="1" w:styleId="7">
    <w:name w:val="样式2"/>
    <w:next w:val="1"/>
    <w:qFormat/>
    <w:uiPriority w:val="0"/>
    <w:pPr>
      <w:spacing w:line="480" w:lineRule="auto"/>
      <w:ind w:firstLine="880" w:firstLineChars="200"/>
      <w:jc w:val="both"/>
    </w:pPr>
    <w:rPr>
      <w:rFonts w:hint="eastAsia" w:ascii="Calibri" w:hAnsi="Calibri" w:eastAsiaTheme="minorEastAsia" w:cstheme="minorBid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2021-04-30T02:03:00Z</dcterms:created>
  <dc:creator>lenovo</dc:creator>
  <cp:lastModifiedBy>lenovo</cp:lastModifiedBy>
  <cp:lastPrinted>2021-04-30T08:48:53Z</cp:lastPrinted>
  <dcterms:modified xsi:type="dcterms:W3CDTF">2021-04-30T08:49:22Z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